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AFBCA" w14:textId="77777777" w:rsidR="00BB73A0" w:rsidRDefault="0027096C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5FBA2E87" w14:textId="77777777" w:rsidR="00BB73A0" w:rsidRDefault="00BB73A0">
      <w:pPr>
        <w:spacing w:line="360" w:lineRule="auto"/>
        <w:jc w:val="center"/>
        <w:rPr>
          <w:rFonts w:eastAsia="黑体"/>
          <w:bCs/>
          <w:sz w:val="44"/>
        </w:rPr>
      </w:pPr>
    </w:p>
    <w:p w14:paraId="0497C916" w14:textId="77777777" w:rsidR="00BB73A0" w:rsidRDefault="00BB73A0">
      <w:pPr>
        <w:spacing w:line="360" w:lineRule="auto"/>
        <w:jc w:val="center"/>
        <w:rPr>
          <w:rFonts w:eastAsia="黑体"/>
          <w:bCs/>
          <w:sz w:val="44"/>
        </w:rPr>
      </w:pPr>
    </w:p>
    <w:p w14:paraId="4E0A14E0" w14:textId="77777777" w:rsidR="00BB73A0" w:rsidRDefault="00BB73A0">
      <w:pPr>
        <w:pStyle w:val="a3"/>
        <w:rPr>
          <w:rFonts w:ascii="仿宋_GB2312" w:eastAsia="仿宋_GB2312"/>
          <w:b w:val="0"/>
          <w:bCs w:val="0"/>
        </w:rPr>
      </w:pPr>
    </w:p>
    <w:p w14:paraId="73CFC4F1" w14:textId="77777777" w:rsidR="00BB73A0" w:rsidRDefault="0027096C">
      <w:pPr>
        <w:pStyle w:val="a3"/>
        <w:spacing w:line="360" w:lineRule="auto"/>
        <w:jc w:val="center"/>
        <w:rPr>
          <w:rFonts w:ascii="华文中宋" w:eastAsia="华文中宋" w:hAnsi="华文中宋"/>
          <w:b w:val="0"/>
          <w:sz w:val="48"/>
        </w:rPr>
      </w:pPr>
      <w:r>
        <w:rPr>
          <w:rFonts w:ascii="华文中宋" w:eastAsia="华文中宋" w:hAnsi="华文中宋" w:hint="eastAsia"/>
          <w:b w:val="0"/>
          <w:sz w:val="48"/>
        </w:rPr>
        <w:t>中国科学院先进集体</w:t>
      </w:r>
    </w:p>
    <w:p w14:paraId="04C33D27" w14:textId="77777777" w:rsidR="00BB73A0" w:rsidRDefault="0027096C">
      <w:pPr>
        <w:pStyle w:val="a3"/>
        <w:spacing w:line="360" w:lineRule="auto"/>
        <w:jc w:val="center"/>
        <w:rPr>
          <w:rFonts w:ascii="华文中宋" w:eastAsia="华文中宋" w:hAnsi="华文中宋"/>
          <w:b w:val="0"/>
          <w:sz w:val="48"/>
        </w:rPr>
      </w:pPr>
      <w:r>
        <w:rPr>
          <w:rFonts w:ascii="华文中宋" w:eastAsia="华文中宋" w:hAnsi="华文中宋" w:hint="eastAsia"/>
          <w:b w:val="0"/>
          <w:sz w:val="48"/>
        </w:rPr>
        <w:t>初审推荐表</w:t>
      </w:r>
    </w:p>
    <w:p w14:paraId="510DAE59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14E67A7B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68F5749B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2B8759CB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028C816A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634D699E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2BD9AF63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592A4367" w14:textId="77777777" w:rsidR="00BB73A0" w:rsidRDefault="00BB73A0">
      <w:pPr>
        <w:jc w:val="center"/>
        <w:rPr>
          <w:rFonts w:ascii="黑体" w:eastAsia="黑体"/>
          <w:b/>
          <w:bCs/>
          <w:sz w:val="32"/>
        </w:rPr>
      </w:pPr>
    </w:p>
    <w:p w14:paraId="4568A979" w14:textId="77777777" w:rsidR="00BB73A0" w:rsidRDefault="0027096C">
      <w:pPr>
        <w:pStyle w:val="a3"/>
        <w:ind w:firstLineChars="600" w:firstLine="1920"/>
        <w:rPr>
          <w:rFonts w:ascii="仿宋_GB2312" w:eastAsia="仿宋_GB2312"/>
          <w:b w:val="0"/>
          <w:bCs w:val="0"/>
          <w:szCs w:val="32"/>
          <w:u w:val="single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集体名称　</w:t>
      </w:r>
      <w:r w:rsidR="002D5C92">
        <w:rPr>
          <w:rFonts w:ascii="仿宋_GB2312" w:eastAsia="仿宋_GB2312" w:hint="eastAsia"/>
          <w:b w:val="0"/>
          <w:bCs w:val="0"/>
          <w:szCs w:val="32"/>
          <w:u w:val="single"/>
        </w:rPr>
        <w:t>《中国科学》杂志社有限责任公司</w:t>
      </w:r>
      <w:r>
        <w:rPr>
          <w:rFonts w:ascii="仿宋_GB2312" w:eastAsia="仿宋_GB2312" w:hint="eastAsia"/>
          <w:b w:val="0"/>
          <w:bCs w:val="0"/>
          <w:szCs w:val="32"/>
          <w:u w:val="single"/>
        </w:rPr>
        <w:t xml:space="preserve">　　　　　　　　　　</w:t>
      </w:r>
    </w:p>
    <w:p w14:paraId="5B3A65BD" w14:textId="77777777" w:rsidR="00BB73A0" w:rsidRDefault="00BB73A0">
      <w:pPr>
        <w:pStyle w:val="a3"/>
        <w:ind w:firstLineChars="600" w:firstLine="1920"/>
        <w:rPr>
          <w:rFonts w:ascii="仿宋_GB2312" w:eastAsia="仿宋_GB2312"/>
          <w:b w:val="0"/>
          <w:bCs w:val="0"/>
          <w:szCs w:val="32"/>
          <w:u w:val="single"/>
        </w:rPr>
      </w:pPr>
    </w:p>
    <w:p w14:paraId="6A5DFB3E" w14:textId="0A5FC908" w:rsidR="00BB73A0" w:rsidRDefault="0027096C">
      <w:pPr>
        <w:pStyle w:val="a3"/>
        <w:ind w:firstLineChars="600" w:firstLine="1920"/>
        <w:rPr>
          <w:rFonts w:ascii="仿宋_GB2312" w:eastAsia="仿宋_GB2312"/>
          <w:b w:val="0"/>
          <w:bCs w:val="0"/>
          <w:szCs w:val="32"/>
          <w:u w:val="single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单位名称　</w:t>
      </w:r>
      <w:r w:rsidR="002D5C92">
        <w:rPr>
          <w:rFonts w:ascii="仿宋_GB2312" w:eastAsia="仿宋_GB2312" w:hint="eastAsia"/>
          <w:b w:val="0"/>
          <w:bCs w:val="0"/>
          <w:szCs w:val="32"/>
          <w:u w:val="single"/>
        </w:rPr>
        <w:t>中国科技出版传媒</w:t>
      </w:r>
      <w:r w:rsidR="007D69EB">
        <w:rPr>
          <w:rFonts w:ascii="仿宋_GB2312" w:eastAsia="仿宋_GB2312" w:hint="eastAsia"/>
          <w:b w:val="0"/>
          <w:bCs w:val="0"/>
          <w:szCs w:val="32"/>
          <w:u w:val="single"/>
        </w:rPr>
        <w:t>集团</w:t>
      </w:r>
      <w:r w:rsidR="002D5C92">
        <w:rPr>
          <w:rFonts w:ascii="仿宋_GB2312" w:eastAsia="仿宋_GB2312" w:hint="eastAsia"/>
          <w:b w:val="0"/>
          <w:bCs w:val="0"/>
          <w:szCs w:val="32"/>
          <w:u w:val="single"/>
        </w:rPr>
        <w:t>有限公司</w:t>
      </w:r>
      <w:r>
        <w:rPr>
          <w:rFonts w:ascii="仿宋_GB2312" w:eastAsia="仿宋_GB2312" w:hint="eastAsia"/>
          <w:b w:val="0"/>
          <w:bCs w:val="0"/>
          <w:szCs w:val="32"/>
          <w:u w:val="single"/>
        </w:rPr>
        <w:t xml:space="preserve">　　　　　　　　　　</w:t>
      </w:r>
    </w:p>
    <w:p w14:paraId="327C75D5" w14:textId="77777777" w:rsidR="00BB73A0" w:rsidRDefault="00BB73A0">
      <w:pPr>
        <w:pStyle w:val="a3"/>
        <w:ind w:firstLineChars="600" w:firstLine="1920"/>
        <w:rPr>
          <w:rFonts w:ascii="仿宋_GB2312" w:eastAsia="仿宋_GB2312"/>
          <w:b w:val="0"/>
          <w:bCs w:val="0"/>
          <w:szCs w:val="32"/>
          <w:u w:val="single"/>
        </w:rPr>
      </w:pPr>
    </w:p>
    <w:p w14:paraId="6BC12CF7" w14:textId="77777777" w:rsidR="00BB73A0" w:rsidRDefault="0027096C">
      <w:pPr>
        <w:pStyle w:val="a3"/>
        <w:ind w:firstLineChars="600" w:firstLine="1920"/>
        <w:rPr>
          <w:rFonts w:ascii="仿宋_GB2312" w:eastAsia="仿宋_GB2312"/>
          <w:b w:val="0"/>
          <w:bCs w:val="0"/>
          <w:szCs w:val="32"/>
        </w:rPr>
      </w:pPr>
      <w:r>
        <w:rPr>
          <w:rFonts w:ascii="仿宋_GB2312" w:eastAsia="仿宋_GB2312" w:hint="eastAsia"/>
          <w:b w:val="0"/>
          <w:bCs w:val="0"/>
          <w:szCs w:val="32"/>
        </w:rPr>
        <w:t xml:space="preserve">表彰级别　</w:t>
      </w:r>
      <w:r>
        <w:rPr>
          <w:rFonts w:ascii="仿宋_GB2312" w:eastAsia="仿宋_GB2312" w:hint="eastAsia"/>
          <w:b w:val="0"/>
          <w:bCs w:val="0"/>
          <w:szCs w:val="32"/>
          <w:u w:val="single"/>
        </w:rPr>
        <w:t xml:space="preserve">　　   省部级 　　　　</w:t>
      </w:r>
    </w:p>
    <w:p w14:paraId="6CE6EF99" w14:textId="77777777" w:rsidR="00BB73A0" w:rsidRDefault="00BB73A0">
      <w:pPr>
        <w:jc w:val="center"/>
        <w:rPr>
          <w:rFonts w:ascii="仿宋_GB2312" w:eastAsia="仿宋_GB2312"/>
          <w:b/>
          <w:bCs/>
          <w:sz w:val="28"/>
        </w:rPr>
      </w:pPr>
    </w:p>
    <w:p w14:paraId="7282A1C3" w14:textId="77777777" w:rsidR="00BB73A0" w:rsidRDefault="0027096C">
      <w:pPr>
        <w:pStyle w:val="a3"/>
        <w:jc w:val="center"/>
        <w:rPr>
          <w:rFonts w:ascii="仿宋_GB2312" w:eastAsia="仿宋_GB2312" w:hAnsi="楷体_GB2312" w:cs="楷体_GB2312"/>
          <w:b w:val="0"/>
          <w:sz w:val="30"/>
          <w:szCs w:val="30"/>
        </w:rPr>
      </w:pPr>
      <w:r>
        <w:rPr>
          <w:rFonts w:ascii="仿宋_GB2312" w:eastAsia="仿宋_GB2312" w:hint="eastAsia"/>
          <w:b w:val="0"/>
          <w:sz w:val="30"/>
          <w:szCs w:val="30"/>
        </w:rPr>
        <w:t>填报</w:t>
      </w:r>
      <w:r>
        <w:rPr>
          <w:rFonts w:ascii="仿宋_GB2312" w:eastAsia="仿宋_GB2312" w:hAnsi="楷体_GB2312" w:cs="楷体_GB2312" w:hint="eastAsia"/>
          <w:b w:val="0"/>
          <w:sz w:val="30"/>
          <w:szCs w:val="30"/>
        </w:rPr>
        <w:t>时间：</w:t>
      </w:r>
      <w:r>
        <w:rPr>
          <w:rFonts w:ascii="仿宋_GB2312" w:eastAsia="仿宋_GB2312" w:hAnsi="楷体_GB2312" w:cs="楷体_GB2312"/>
          <w:b w:val="0"/>
          <w:sz w:val="30"/>
          <w:szCs w:val="30"/>
        </w:rPr>
        <w:t>2020</w:t>
      </w:r>
      <w:r>
        <w:rPr>
          <w:rFonts w:ascii="仿宋_GB2312" w:eastAsia="仿宋_GB2312" w:hAnsi="楷体_GB2312" w:cs="楷体_GB2312" w:hint="eastAsia"/>
          <w:b w:val="0"/>
          <w:sz w:val="30"/>
          <w:szCs w:val="30"/>
        </w:rPr>
        <w:t>年</w:t>
      </w:r>
      <w:r w:rsidR="002D5C92">
        <w:rPr>
          <w:rFonts w:ascii="仿宋_GB2312" w:eastAsia="仿宋_GB2312" w:hAnsi="楷体_GB2312" w:cs="楷体_GB2312" w:hint="eastAsia"/>
          <w:b w:val="0"/>
          <w:sz w:val="30"/>
          <w:szCs w:val="30"/>
        </w:rPr>
        <w:t>8</w:t>
      </w:r>
      <w:r>
        <w:rPr>
          <w:rFonts w:ascii="仿宋_GB2312" w:eastAsia="仿宋_GB2312" w:hAnsi="楷体_GB2312" w:cs="楷体_GB2312" w:hint="eastAsia"/>
          <w:b w:val="0"/>
          <w:sz w:val="30"/>
          <w:szCs w:val="30"/>
        </w:rPr>
        <w:t>月</w:t>
      </w:r>
      <w:r w:rsidR="002D5C92">
        <w:rPr>
          <w:rFonts w:ascii="仿宋_GB2312" w:eastAsia="仿宋_GB2312" w:hAnsi="楷体_GB2312" w:cs="楷体_GB2312" w:hint="eastAsia"/>
          <w:b w:val="0"/>
          <w:sz w:val="30"/>
          <w:szCs w:val="30"/>
        </w:rPr>
        <w:t>28</w:t>
      </w:r>
      <w:r>
        <w:rPr>
          <w:rFonts w:ascii="仿宋_GB2312" w:eastAsia="仿宋_GB2312" w:hAnsi="楷体_GB2312" w:cs="楷体_GB2312" w:hint="eastAsia"/>
          <w:b w:val="0"/>
          <w:sz w:val="30"/>
          <w:szCs w:val="30"/>
        </w:rPr>
        <w:t>日</w:t>
      </w:r>
    </w:p>
    <w:p w14:paraId="1884A64F" w14:textId="77777777" w:rsidR="00BB73A0" w:rsidRDefault="0027096C">
      <w:pPr>
        <w:widowControl/>
        <w:jc w:val="left"/>
        <w:rPr>
          <w:rFonts w:ascii="仿宋_GB2312" w:eastAsia="仿宋_GB2312" w:hAnsi="楷体_GB2312" w:cs="楷体_GB2312"/>
          <w:bCs/>
          <w:sz w:val="30"/>
          <w:szCs w:val="30"/>
        </w:rPr>
      </w:pPr>
      <w:r>
        <w:rPr>
          <w:rFonts w:ascii="仿宋_GB2312" w:eastAsia="仿宋_GB2312" w:hAnsi="楷体_GB2312" w:cs="楷体_GB2312"/>
          <w:b/>
          <w:sz w:val="30"/>
          <w:szCs w:val="30"/>
        </w:rPr>
        <w:lastRenderedPageBreak/>
        <w:br w:type="page"/>
      </w:r>
    </w:p>
    <w:p w14:paraId="33ECF0E7" w14:textId="77777777" w:rsidR="00BB73A0" w:rsidRDefault="0027096C">
      <w:pPr>
        <w:jc w:val="center"/>
        <w:rPr>
          <w:rFonts w:eastAsia="楷体_GB2312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填表说明</w:t>
      </w:r>
    </w:p>
    <w:p w14:paraId="23E29D58" w14:textId="77777777" w:rsidR="00BB73A0" w:rsidRDefault="00BB73A0">
      <w:pPr>
        <w:jc w:val="center"/>
        <w:rPr>
          <w:rFonts w:ascii="宋体" w:hAnsi="宋体"/>
          <w:b/>
          <w:sz w:val="36"/>
          <w:szCs w:val="36"/>
        </w:rPr>
      </w:pPr>
    </w:p>
    <w:p w14:paraId="47BB0120" w14:textId="77777777" w:rsidR="00BB73A0" w:rsidRDefault="0027096C">
      <w:pPr>
        <w:spacing w:line="360" w:lineRule="auto"/>
        <w:ind w:firstLineChars="210" w:firstLine="63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一、本表是推荐中国科学院先进集体用表，必须如实填写，不得作假，违者取消评选资格；</w:t>
      </w:r>
    </w:p>
    <w:p w14:paraId="6C26FF64" w14:textId="77777777" w:rsidR="00BB73A0" w:rsidRDefault="0027096C">
      <w:pPr>
        <w:spacing w:line="360" w:lineRule="auto"/>
        <w:ind w:firstLineChars="210" w:firstLine="63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二、本表用计算机打印填写，打印填写使用仿宋小四号字，数字统一使用阿拉伯数字；</w:t>
      </w:r>
    </w:p>
    <w:p w14:paraId="2F208635" w14:textId="77777777" w:rsidR="00BB73A0" w:rsidRDefault="0027096C">
      <w:pPr>
        <w:spacing w:line="360" w:lineRule="auto"/>
        <w:ind w:firstLineChars="210" w:firstLine="63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集体名称、负责人姓名和职务等必须准确，集体性质根据被推荐集体性质选填机关、事业单位、企业或其他，集体没有行政级别的不必填写集体级别；集体所在行政区划填写格式为XX省XX市；集体所属单位名称填写全称；</w:t>
      </w:r>
    </w:p>
    <w:p w14:paraId="0DC961DE" w14:textId="77777777" w:rsidR="00BB73A0" w:rsidRDefault="0027096C">
      <w:pPr>
        <w:spacing w:line="360" w:lineRule="auto"/>
        <w:ind w:firstLineChars="210" w:firstLine="63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四、何时何地受过何种奖励是指曾获得的厅局级以上奖励；</w:t>
      </w:r>
    </w:p>
    <w:p w14:paraId="01BC477C" w14:textId="77777777" w:rsidR="00BB73A0" w:rsidRDefault="0027096C">
      <w:pPr>
        <w:spacing w:line="360" w:lineRule="auto"/>
        <w:ind w:firstLineChars="210" w:firstLine="63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主要先进事迹要求重点突出，采用写实的方法，全面、客观、公正地反映主要事迹，要反映集体成员团结协作、艰苦奋斗、求实创新，为科学技术事业、国家经济建设、社会发展和企业经营作出突出贡献的事迹。字数500字以内。</w:t>
      </w:r>
    </w:p>
    <w:p w14:paraId="2F0F1E9D" w14:textId="77777777" w:rsidR="00BB73A0" w:rsidRDefault="00BB73A0">
      <w:pPr>
        <w:jc w:val="center"/>
        <w:rPr>
          <w:rFonts w:ascii="宋体" w:hAnsi="宋体"/>
          <w:b/>
          <w:sz w:val="36"/>
          <w:szCs w:val="36"/>
        </w:rPr>
      </w:pPr>
    </w:p>
    <w:p w14:paraId="72163A36" w14:textId="77777777" w:rsidR="00BB73A0" w:rsidRDefault="0027096C">
      <w:pPr>
        <w:rPr>
          <w:rFonts w:eastAsia="楷体_GB2312"/>
        </w:rPr>
      </w:pPr>
      <w:r>
        <w:rPr>
          <w:rFonts w:eastAsia="楷体_GB2312"/>
        </w:rPr>
        <w:br w:type="page"/>
      </w: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2458"/>
        <w:gridCol w:w="1869"/>
        <w:gridCol w:w="2464"/>
        <w:gridCol w:w="1540"/>
      </w:tblGrid>
      <w:tr w:rsidR="00BB73A0" w14:paraId="73ABA823" w14:textId="77777777" w:rsidTr="002917DF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DE8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lastRenderedPageBreak/>
              <w:t>集体名称</w:t>
            </w:r>
          </w:p>
        </w:tc>
        <w:tc>
          <w:tcPr>
            <w:tcW w:w="3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2386" w14:textId="77777777" w:rsidR="00BB73A0" w:rsidRDefault="002D5C92" w:rsidP="002917DF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 w:rsidRPr="002917DF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《中国科学》杂志社有限责任公司</w:t>
            </w:r>
          </w:p>
        </w:tc>
      </w:tr>
      <w:tr w:rsidR="00BB73A0" w14:paraId="2F7F5310" w14:textId="77777777" w:rsidTr="002917DF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C77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集体性质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D8D" w14:textId="77777777" w:rsidR="00BB73A0" w:rsidRDefault="00AC1D4A" w:rsidP="00AC1D4A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企业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362A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集体级别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CF15" w14:textId="77777777" w:rsidR="00BB73A0" w:rsidRDefault="00BB73A0" w:rsidP="002917DF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BB73A0" w14:paraId="0A817E8E" w14:textId="77777777" w:rsidTr="002917DF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F02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集体人数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387" w14:textId="77777777" w:rsidR="00BB73A0" w:rsidRDefault="00AC1D4A" w:rsidP="00AC1D4A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70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025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集体所在行政区划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C02F" w14:textId="77777777" w:rsidR="00BB73A0" w:rsidRDefault="00AC1D4A" w:rsidP="002917DF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北京</w:t>
            </w:r>
          </w:p>
        </w:tc>
      </w:tr>
      <w:tr w:rsidR="00BB73A0" w14:paraId="0103A98B" w14:textId="77777777" w:rsidTr="002917DF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8E5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所属单位隶属关系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294" w14:textId="77777777" w:rsidR="00BB73A0" w:rsidRDefault="0027096C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中央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DC5B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集体所属系统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AD0" w14:textId="77777777" w:rsidR="00BB73A0" w:rsidRDefault="0027096C" w:rsidP="002917DF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中国科学院</w:t>
            </w:r>
          </w:p>
        </w:tc>
      </w:tr>
      <w:tr w:rsidR="00BB73A0" w14:paraId="5E475E98" w14:textId="77777777" w:rsidTr="002917DF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F405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集体所属单位</w:t>
            </w:r>
          </w:p>
        </w:tc>
        <w:tc>
          <w:tcPr>
            <w:tcW w:w="3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11FA" w14:textId="77777777" w:rsidR="00BB73A0" w:rsidRDefault="00AC1D4A" w:rsidP="002917DF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中国科技出版传媒股份有限公司</w:t>
            </w:r>
          </w:p>
        </w:tc>
      </w:tr>
      <w:tr w:rsidR="00BB73A0" w14:paraId="3AD4CF12" w14:textId="77777777" w:rsidTr="002917DF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5AF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集体负责人姓名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4F48" w14:textId="77777777" w:rsidR="00BB73A0" w:rsidRDefault="00AC1D4A" w:rsidP="00AC1D4A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林鹏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56E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集体负责人职务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03F" w14:textId="77777777" w:rsidR="00BB73A0" w:rsidRDefault="00AC1D4A" w:rsidP="002917DF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董事长</w:t>
            </w:r>
          </w:p>
        </w:tc>
      </w:tr>
      <w:tr w:rsidR="00BB73A0" w14:paraId="04D92385" w14:textId="77777777" w:rsidTr="002917DF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BBF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集体负责人电话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891" w14:textId="77777777" w:rsidR="00BB73A0" w:rsidRPr="00B7531E" w:rsidRDefault="00AC1D4A" w:rsidP="00B7531E">
            <w:pPr>
              <w:spacing w:line="2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531E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010-64010683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ACFE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集体负责人单位邮编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219" w14:textId="77777777" w:rsidR="00BB73A0" w:rsidRDefault="00AC1D4A" w:rsidP="002917DF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100717</w:t>
            </w:r>
          </w:p>
        </w:tc>
      </w:tr>
      <w:tr w:rsidR="00BB73A0" w14:paraId="0BE2F26B" w14:textId="77777777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127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集体地址</w:t>
            </w:r>
          </w:p>
        </w:tc>
        <w:tc>
          <w:tcPr>
            <w:tcW w:w="3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9D" w14:textId="77777777" w:rsidR="00BB73A0" w:rsidRDefault="00AC1D4A" w:rsidP="00AC1D4A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北京市东城区东黄城根北街16号</w:t>
            </w:r>
          </w:p>
        </w:tc>
      </w:tr>
      <w:tr w:rsidR="00BB73A0" w14:paraId="3042947C" w14:textId="77777777">
        <w:trPr>
          <w:trHeight w:hRule="exact"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AE3" w14:textId="77777777" w:rsidR="00BB73A0" w:rsidRDefault="0027096C">
            <w:pPr>
              <w:spacing w:line="280" w:lineRule="exact"/>
              <w:jc w:val="distribute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拟授予称号</w:t>
            </w:r>
          </w:p>
        </w:tc>
        <w:tc>
          <w:tcPr>
            <w:tcW w:w="3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9CB" w14:textId="77777777" w:rsidR="00BB73A0" w:rsidRDefault="0027096C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中国科学院先进集体</w:t>
            </w:r>
          </w:p>
        </w:tc>
      </w:tr>
      <w:tr w:rsidR="00BB73A0" w14:paraId="595AA79A" w14:textId="77777777">
        <w:trPr>
          <w:trHeight w:val="4446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452" w14:textId="77777777" w:rsidR="00BB73A0" w:rsidRDefault="0027096C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 w14:paraId="12E334E8" w14:textId="77777777" w:rsidR="00BB73A0" w:rsidRDefault="0027096C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 w14:paraId="317154B7" w14:textId="77777777" w:rsidR="00BB73A0" w:rsidRDefault="0027096C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 w14:paraId="63CBBF4E" w14:textId="77777777" w:rsidR="00BB73A0" w:rsidRDefault="0027096C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 w14:paraId="1A76F079" w14:textId="77777777" w:rsidR="00BB73A0" w:rsidRDefault="0027096C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3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2354" w14:textId="77777777" w:rsidR="00D854E9" w:rsidRDefault="00D854E9" w:rsidP="00AC1D4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2010年，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《科学通报》获第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二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届中国出版政府奖期刊奖，《中国科学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：数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学（英文）》获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期刊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提名奖；</w:t>
            </w:r>
          </w:p>
          <w:p w14:paraId="33FC3165" w14:textId="77777777" w:rsidR="00D854E9" w:rsidRDefault="00D854E9" w:rsidP="00AC1D4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2013年，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《科学通报》获第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三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届中国出版政府奖期刊奖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；</w:t>
            </w:r>
          </w:p>
          <w:p w14:paraId="6CFFCE66" w14:textId="77777777" w:rsidR="00AC1D4A" w:rsidRDefault="002917DF" w:rsidP="00AC1D4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201</w:t>
            </w:r>
            <w:r w:rsidR="00D854E9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7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年，</w:t>
            </w:r>
            <w:r w:rsidR="00AC1D4A"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《科学通报》获第四届中国出版政府奖期刊奖，《中国科学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：</w:t>
            </w:r>
            <w:r w:rsidR="00AC1D4A"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化学</w:t>
            </w:r>
            <w:r w:rsidR="00D854E9"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（英文）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》</w:t>
            </w:r>
            <w:r w:rsidR="00AC1D4A"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获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期刊</w:t>
            </w:r>
            <w:r w:rsidR="00AC1D4A"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提名奖</w:t>
            </w:r>
            <w:r w:rsidR="00D854E9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。</w:t>
            </w:r>
          </w:p>
          <w:p w14:paraId="2C9E0FAC" w14:textId="77777777" w:rsidR="00D854E9" w:rsidRPr="00D854E9" w:rsidRDefault="00D854E9" w:rsidP="00AC1D4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2013年，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《科学通报》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和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《中国科学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：化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学（英文）》获 “百强报刊”称号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；</w:t>
            </w:r>
          </w:p>
          <w:p w14:paraId="46CC139F" w14:textId="77777777" w:rsidR="002917DF" w:rsidRDefault="002917DF" w:rsidP="00AC1D4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2015年，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《科学通报》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和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《中国科学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：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数学（英文）》获</w:t>
            </w:r>
            <w:r w:rsidR="00D854E9"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 </w:t>
            </w:r>
            <w:r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“百强报刊”称号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；</w:t>
            </w:r>
          </w:p>
          <w:p w14:paraId="1E19A84F" w14:textId="77777777" w:rsidR="00BB73A0" w:rsidRDefault="002917DF" w:rsidP="007461C8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201</w:t>
            </w:r>
            <w:r w:rsidR="007461C8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7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年，《</w:t>
            </w:r>
            <w:r w:rsidRPr="002917DF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科学通报（英文）》《中国科学：数学（英文）》《中国科学：化学（英文）》《中国科学：地球科学（英文）》《中国科学：材料科学（英文）》《国家科学评论（英文）》</w:t>
            </w:r>
            <w:r w:rsidR="007461C8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获</w:t>
            </w:r>
            <w:r w:rsidR="00AC1D4A" w:rsidRPr="00AC1D4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“百强报刊”称号。</w:t>
            </w:r>
          </w:p>
        </w:tc>
      </w:tr>
      <w:tr w:rsidR="00BB73A0" w14:paraId="4F1B9E40" w14:textId="77777777" w:rsidTr="00D854E9">
        <w:trPr>
          <w:trHeight w:val="3109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B509" w14:textId="77777777" w:rsidR="00BB73A0" w:rsidRDefault="0027096C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 w14:paraId="7F19D7EF" w14:textId="77777777" w:rsidR="00BB73A0" w:rsidRDefault="0027096C"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 w14:paraId="1D7DD879" w14:textId="77777777" w:rsidR="00BB73A0" w:rsidRDefault="0027096C"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 w14:paraId="7FE65C1D" w14:textId="77777777" w:rsidR="00BB73A0" w:rsidRDefault="0027096C"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eastAsia="仿宋_GB2312" w:hAnsi="宋体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 w14:paraId="4368D3A6" w14:textId="77777777" w:rsidR="00BB73A0" w:rsidRDefault="0027096C"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3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5EBF" w14:textId="77777777" w:rsidR="00BB73A0" w:rsidRDefault="00AC1D4A" w:rsidP="00D854E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napToGrid w:val="0"/>
                <w:spacing w:val="-2"/>
                <w:kern w:val="0"/>
                <w:sz w:val="24"/>
                <w:szCs w:val="20"/>
              </w:rPr>
              <w:t>无</w:t>
            </w:r>
          </w:p>
        </w:tc>
      </w:tr>
      <w:tr w:rsidR="00BB73A0" w14:paraId="2BC502D6" w14:textId="77777777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76C" w14:textId="77777777" w:rsidR="00BB73A0" w:rsidRDefault="0027096C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  <w:szCs w:val="20"/>
              </w:rPr>
              <w:lastRenderedPageBreak/>
              <w:t>基本情况和主要先进事迹</w:t>
            </w:r>
          </w:p>
        </w:tc>
      </w:tr>
      <w:tr w:rsidR="00BB73A0" w14:paraId="13467219" w14:textId="77777777" w:rsidTr="00980344">
        <w:trPr>
          <w:trHeight w:val="128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519" w14:textId="77777777" w:rsidR="00BB73A0" w:rsidRPr="00D97796" w:rsidRDefault="0027096C" w:rsidP="00D97796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D97796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（不超过5</w:t>
            </w:r>
            <w:r w:rsidRPr="00D97796">
              <w:rPr>
                <w:rFonts w:ascii="仿宋_GB2312" w:eastAsia="仿宋_GB2312" w:hAnsi="Times New Roman" w:cs="Times New Roman"/>
                <w:sz w:val="24"/>
                <w:szCs w:val="20"/>
              </w:rPr>
              <w:t>00字）</w:t>
            </w:r>
          </w:p>
          <w:p w14:paraId="7106B340" w14:textId="77777777" w:rsidR="00980344" w:rsidRPr="00980344" w:rsidRDefault="00980344" w:rsidP="00980344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98034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《中国科学》杂志社（以下简称“杂志社”）是中国科技出版传媒股份有限公司的全资子公司，前身为《中国科学》和《科学通报》编辑部，2009年转制为有限责任公司。现有员工70人，主要负责《中国科学》系列期刊、《科学通报》、《国家科学评论》和《能源化学》等高水平学术期刊的编辑、出版、发行工作。</w:t>
            </w:r>
            <w:r w:rsidRPr="00EC301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曾经发表陈景润“哥德巴赫猜想”、袁隆平“水稻的雄性不孕性”等多项代表我国最高学术成就的原创性研究成果。</w:t>
            </w:r>
          </w:p>
          <w:p w14:paraId="29178FEB" w14:textId="77777777" w:rsidR="00980344" w:rsidRPr="00980344" w:rsidRDefault="00980344" w:rsidP="00980344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98034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近10余年来，杂志社积极推进体制机制改革，着力提升期刊内容质量，加强国内外宣传推广力度，打造专业化科学编辑队伍，研发全流程数字出版传播平台，期刊学术质量和品牌影响力不断攀升，各项指标屡创新高。杂志社建立了一支精干高效的编辑队伍，聚集了一批优秀的编辑人才，形成了积极向上的团队工作氛围，得到了科学界和期刊同行的广泛认可。</w:t>
            </w:r>
          </w:p>
          <w:p w14:paraId="07F8F2FB" w14:textId="77777777" w:rsidR="00980344" w:rsidRPr="00980344" w:rsidRDefault="00980344" w:rsidP="00980344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98034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杂志社11种英文刊有8种期刊进入Q1区，中文刊被多个国际知名数据库收录；高影响力论文不断涌现，多篇论文入选“中国科协优秀科技论文”；发表了一批解决学科瓶颈问题的重要成果，多篇文章受到国际知名期刊点评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海内外新闻</w:t>
            </w:r>
            <w:r w:rsidRPr="0098034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媒体报道。12种期刊进入“中国科技期刊国际影响力提升计划”“中国科技期刊登峰行动计划”“中国科技期刊卓越行动计划”。</w:t>
            </w:r>
          </w:p>
          <w:p w14:paraId="748E3B08" w14:textId="77777777" w:rsidR="00980344" w:rsidRPr="00980344" w:rsidRDefault="00980344" w:rsidP="00980344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EC3015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2020年初，《中国科学：生命科学》抢抓时机发表了国际上最早的新冠病毒研究成果之一，体现了期刊的社会责任和使命担当，为服务新冠肺炎科研攻关发挥了积极作用。</w:t>
            </w:r>
          </w:p>
          <w:p w14:paraId="0F7B966C" w14:textId="77777777" w:rsidR="00D97796" w:rsidRPr="00D97796" w:rsidRDefault="00980344" w:rsidP="00980344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98034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与此同时，杂志社多年来保持良好的经营业绩，总资产年均增幅10%以上，完成了国有资产保值增值的总体任务。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杂志社</w:t>
            </w:r>
            <w:r w:rsidRPr="00980344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为探索具有中国特色的科技期刊发展之路，为提升我国科技自主创新能力、建设创新型国家做出了贡献。</w:t>
            </w:r>
          </w:p>
        </w:tc>
      </w:tr>
    </w:tbl>
    <w:p w14:paraId="1093D9CA" w14:textId="77777777" w:rsidR="00BB73A0" w:rsidRDefault="00BB73A0"/>
    <w:sectPr w:rsidR="00BB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73CC4" w14:textId="77777777" w:rsidR="007A1866" w:rsidRDefault="007A1866" w:rsidP="00EC3015">
      <w:r>
        <w:separator/>
      </w:r>
    </w:p>
  </w:endnote>
  <w:endnote w:type="continuationSeparator" w:id="0">
    <w:p w14:paraId="79E95735" w14:textId="77777777" w:rsidR="007A1866" w:rsidRDefault="007A1866" w:rsidP="00EC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804FF" w14:textId="77777777" w:rsidR="007A1866" w:rsidRDefault="007A1866" w:rsidP="00EC3015">
      <w:r>
        <w:separator/>
      </w:r>
    </w:p>
  </w:footnote>
  <w:footnote w:type="continuationSeparator" w:id="0">
    <w:p w14:paraId="5A9992B4" w14:textId="77777777" w:rsidR="007A1866" w:rsidRDefault="007A1866" w:rsidP="00EC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4E4329"/>
    <w:rsid w:val="0027096C"/>
    <w:rsid w:val="002917DF"/>
    <w:rsid w:val="002D5C92"/>
    <w:rsid w:val="007461C8"/>
    <w:rsid w:val="007A1866"/>
    <w:rsid w:val="007D69EB"/>
    <w:rsid w:val="009603C0"/>
    <w:rsid w:val="00980344"/>
    <w:rsid w:val="00AC1D4A"/>
    <w:rsid w:val="00B7531E"/>
    <w:rsid w:val="00BB73A0"/>
    <w:rsid w:val="00D854E9"/>
    <w:rsid w:val="00D97796"/>
    <w:rsid w:val="00EC3015"/>
    <w:rsid w:val="00FD6C5C"/>
    <w:rsid w:val="01765955"/>
    <w:rsid w:val="03635E04"/>
    <w:rsid w:val="04EE7A1F"/>
    <w:rsid w:val="052D6B11"/>
    <w:rsid w:val="06A636D4"/>
    <w:rsid w:val="07E45194"/>
    <w:rsid w:val="09F41CFE"/>
    <w:rsid w:val="0B4168FE"/>
    <w:rsid w:val="0B8D55A5"/>
    <w:rsid w:val="0BE813C1"/>
    <w:rsid w:val="10A14CB4"/>
    <w:rsid w:val="10D05909"/>
    <w:rsid w:val="176166D7"/>
    <w:rsid w:val="220901CD"/>
    <w:rsid w:val="24357FAB"/>
    <w:rsid w:val="2553384D"/>
    <w:rsid w:val="2ACA3697"/>
    <w:rsid w:val="2D2D5805"/>
    <w:rsid w:val="2D5E4FB0"/>
    <w:rsid w:val="2DD214A4"/>
    <w:rsid w:val="33C60BCF"/>
    <w:rsid w:val="34AC2426"/>
    <w:rsid w:val="3C6F71D2"/>
    <w:rsid w:val="3D3C018A"/>
    <w:rsid w:val="40051EB2"/>
    <w:rsid w:val="41322FAB"/>
    <w:rsid w:val="41CE5CCB"/>
    <w:rsid w:val="42A54052"/>
    <w:rsid w:val="42FB61D6"/>
    <w:rsid w:val="43421DF0"/>
    <w:rsid w:val="444E4329"/>
    <w:rsid w:val="44AB5105"/>
    <w:rsid w:val="4AFA7BBE"/>
    <w:rsid w:val="4B677833"/>
    <w:rsid w:val="4B7401CA"/>
    <w:rsid w:val="4BFE4D20"/>
    <w:rsid w:val="4F275FBE"/>
    <w:rsid w:val="53BE17AE"/>
    <w:rsid w:val="549078B4"/>
    <w:rsid w:val="5A895CC1"/>
    <w:rsid w:val="5A965402"/>
    <w:rsid w:val="61345907"/>
    <w:rsid w:val="63163A14"/>
    <w:rsid w:val="64FB5929"/>
    <w:rsid w:val="66607EFF"/>
    <w:rsid w:val="6AFA478E"/>
    <w:rsid w:val="6B047571"/>
    <w:rsid w:val="6BB8077A"/>
    <w:rsid w:val="6DB809E4"/>
    <w:rsid w:val="715D622A"/>
    <w:rsid w:val="72CD396A"/>
    <w:rsid w:val="73B241A7"/>
    <w:rsid w:val="773C6C72"/>
    <w:rsid w:val="796425B9"/>
    <w:rsid w:val="79D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39317"/>
  <w15:docId w15:val="{F553ED90-4389-4661-9BB7-AB235B9B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eastAsia="黑体" w:hAnsi="Times New Roman" w:cs="Times New Roman"/>
      <w:b/>
      <w:bCs/>
      <w:sz w:val="32"/>
      <w:szCs w:val="24"/>
    </w:rPr>
  </w:style>
  <w:style w:type="paragraph" w:styleId="a4">
    <w:name w:val="header"/>
    <w:basedOn w:val="a"/>
    <w:link w:val="a5"/>
    <w:unhideWhenUsed/>
    <w:rsid w:val="00EC3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3015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EC3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30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李子瑶</dc:creator>
  <cp:lastModifiedBy>孙 红磊</cp:lastModifiedBy>
  <cp:revision>3</cp:revision>
  <cp:lastPrinted>2020-08-26T02:52:00Z</cp:lastPrinted>
  <dcterms:created xsi:type="dcterms:W3CDTF">2020-09-04T02:28:00Z</dcterms:created>
  <dcterms:modified xsi:type="dcterms:W3CDTF">2020-09-04T02:30:00Z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